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80" w:after="120"/>
        <w:jc w:val="center"/>
      </w:pPr>
      <w:r>
        <w:rPr>
          <w:b/>
          <w:color w:val="C9952C"/>
          <w:sz w:val="20"/>
        </w:rPr>
        <w:t>MINISTRYPLACE.NET</w:t>
      </w:r>
    </w:p>
    <w:p>
      <w:pPr>
        <w:spacing w:after="120"/>
        <w:jc w:val="center"/>
      </w:pPr>
      <w:r>
        <w:rPr>
          <w:b/>
          <w:color w:val="1A237E"/>
          <w:sz w:val="40"/>
        </w:rPr>
        <w:t>Church AI Policy: One-Page Summary</w:t>
      </w:r>
    </w:p>
    <w:p>
      <w:pPr>
        <w:spacing w:after="480"/>
        <w:jc w:val="center"/>
      </w:pPr>
      <w:r>
        <w:rPr>
          <w:color w:val="555555"/>
          <w:sz w:val="22"/>
        </w:rPr>
        <w:t>A plain-language summary for staff, volunteers, and congregation members</w:t>
      </w:r>
    </w:p>
    <w:p>
      <w:pPr>
        <w:spacing w:before="80" w:after="80"/>
      </w:pPr>
      <w:r>
        <w:rPr>
          <w:color w:val="CCCCCC"/>
          <w:sz w:val="16"/>
        </w:rPr>
        <w:t>________________________________________________________________________________</w:t>
      </w:r>
    </w:p>
    <w:p>
      <w:pPr>
        <w:spacing w:before="240" w:after="120"/>
      </w:pPr>
      <w:r>
        <w:rPr>
          <w:b/>
          <w:color w:val="1A237E"/>
          <w:sz w:val="26"/>
        </w:rPr>
        <w:t>Our Commitment</w:t>
      </w:r>
    </w:p>
    <w:p>
      <w:pPr>
        <w:spacing w:after="120"/>
      </w:pPr>
      <w:r>
        <w:rPr>
          <w:color w:val="1A1A1A"/>
          <w:sz w:val="22"/>
        </w:rPr>
        <w:t>We believe AI is a tool, not a pastor, not a counselor, and not a substitute for human presence. We will use AI to serve our ministry more effectively while protecting the trust, dignity, and privacy of our congregation.</w:t>
      </w:r>
    </w:p>
    <w:p>
      <w:pPr>
        <w:spacing w:before="240" w:after="120"/>
      </w:pPr>
      <w:r>
        <w:rPr>
          <w:b/>
          <w:color w:val="1A237E"/>
          <w:sz w:val="26"/>
        </w:rPr>
        <w:t>Approved Uses</w:t>
      </w:r>
    </w:p>
    <w:p>
      <w:pPr>
        <w:pStyle w:val="ListBullet"/>
        <w:spacing w:after="80"/>
      </w:pPr>
      <w:r>
        <w:rPr>
          <w:color w:val="1A1A1A"/>
          <w:sz w:val="22"/>
        </w:rPr>
        <w:t>Drafting communications, newsletters, and social media content (with human review and editing)</w:t>
      </w:r>
    </w:p>
    <w:p>
      <w:pPr>
        <w:pStyle w:val="ListBullet"/>
        <w:spacing w:after="80"/>
      </w:pPr>
      <w:r>
        <w:rPr>
          <w:color w:val="1A1A1A"/>
          <w:sz w:val="22"/>
        </w:rPr>
        <w:t>Research assistance for sermon preparation (pastor retains full responsibility for content)</w:t>
      </w:r>
    </w:p>
    <w:p>
      <w:pPr>
        <w:pStyle w:val="ListBullet"/>
        <w:spacing w:after="80"/>
      </w:pPr>
      <w:r>
        <w:rPr>
          <w:color w:val="1A1A1A"/>
          <w:sz w:val="22"/>
        </w:rPr>
        <w:t>Administrative tasks: templates, reports, scheduling assistance</w:t>
      </w:r>
    </w:p>
    <w:p>
      <w:pPr>
        <w:pStyle w:val="ListBullet"/>
        <w:spacing w:after="80"/>
      </w:pPr>
      <w:r>
        <w:rPr>
          <w:color w:val="1A1A1A"/>
          <w:sz w:val="22"/>
        </w:rPr>
        <w:t>Image and graphic generation for ministry materials</w:t>
      </w:r>
    </w:p>
    <w:p>
      <w:pPr>
        <w:pStyle w:val="ListBullet"/>
        <w:spacing w:after="80"/>
      </w:pPr>
      <w:r>
        <w:rPr>
          <w:color w:val="1A1A1A"/>
          <w:sz w:val="22"/>
        </w:rPr>
        <w:t>Translation assistance (reviewed by a fluent speaker before use)</w:t>
      </w:r>
    </w:p>
    <w:p>
      <w:pPr>
        <w:spacing w:before="240" w:after="120"/>
      </w:pPr>
      <w:r>
        <w:rPr>
          <w:b/>
          <w:color w:val="1A237E"/>
          <w:sz w:val="26"/>
        </w:rPr>
        <w:t>Prohibited Uses</w:t>
      </w:r>
    </w:p>
    <w:p>
      <w:pPr>
        <w:pStyle w:val="ListBullet"/>
        <w:spacing w:after="80"/>
      </w:pPr>
      <w:r>
        <w:rPr>
          <w:color w:val="1A1A1A"/>
          <w:sz w:val="22"/>
        </w:rPr>
        <w:t>Pastoral counseling or crisis response of any kind</w:t>
      </w:r>
    </w:p>
    <w:p>
      <w:pPr>
        <w:pStyle w:val="ListBullet"/>
        <w:spacing w:after="80"/>
      </w:pPr>
      <w:r>
        <w:rPr>
          <w:color w:val="1A1A1A"/>
          <w:sz w:val="22"/>
        </w:rPr>
        <w:t>Communications presented as personally written by a pastor without disclosure</w:t>
      </w:r>
    </w:p>
    <w:p>
      <w:pPr>
        <w:pStyle w:val="ListBullet"/>
        <w:spacing w:after="80"/>
      </w:pPr>
      <w:r>
        <w:rPr>
          <w:color w:val="1A1A1A"/>
          <w:sz w:val="22"/>
        </w:rPr>
        <w:t>Processing or inputting confidential member information into AI tools</w:t>
      </w:r>
    </w:p>
    <w:p>
      <w:pPr>
        <w:pStyle w:val="ListBullet"/>
        <w:spacing w:after="80"/>
      </w:pPr>
      <w:r>
        <w:rPr>
          <w:color w:val="1A1A1A"/>
          <w:sz w:val="22"/>
        </w:rPr>
        <w:t>Generating theological content presented as authoritative without pastoral review</w:t>
      </w:r>
    </w:p>
    <w:p>
      <w:pPr>
        <w:pStyle w:val="ListBullet"/>
        <w:spacing w:after="80"/>
      </w:pPr>
      <w:r>
        <w:rPr>
          <w:color w:val="1A1A1A"/>
          <w:sz w:val="22"/>
        </w:rPr>
        <w:t>Any use that would mislead our congregation about the source of content</w:t>
      </w:r>
    </w:p>
    <w:p>
      <w:pPr>
        <w:spacing w:before="240" w:after="120"/>
      </w:pPr>
      <w:r>
        <w:rPr>
          <w:b/>
          <w:color w:val="1A237E"/>
          <w:sz w:val="26"/>
        </w:rPr>
        <w:t>Data Privacy: What Must Never Go Into an AI Tool</w:t>
      </w:r>
    </w:p>
    <w:p>
      <w:pPr>
        <w:pStyle w:val="ListBullet"/>
        <w:spacing w:after="80"/>
      </w:pPr>
      <w:r>
        <w:rPr>
          <w:color w:val="1A1A1A"/>
          <w:sz w:val="22"/>
        </w:rPr>
        <w:t>Member names combined with personal situations, health information, or family circumstances</w:t>
      </w:r>
    </w:p>
    <w:p>
      <w:pPr>
        <w:pStyle w:val="ListBullet"/>
        <w:spacing w:after="80"/>
      </w:pPr>
      <w:r>
        <w:rPr>
          <w:color w:val="1A1A1A"/>
          <w:sz w:val="22"/>
        </w:rPr>
        <w:t>Prayer requests that include identifying details</w:t>
      </w:r>
    </w:p>
    <w:p>
      <w:pPr>
        <w:pStyle w:val="ListBullet"/>
        <w:spacing w:after="80"/>
      </w:pPr>
      <w:r>
        <w:rPr>
          <w:color w:val="1A1A1A"/>
          <w:sz w:val="22"/>
        </w:rPr>
        <w:t>Counseling notes or summaries of pastoral conversations</w:t>
      </w:r>
    </w:p>
    <w:p>
      <w:pPr>
        <w:pStyle w:val="ListBullet"/>
        <w:spacing w:after="80"/>
      </w:pPr>
      <w:r>
        <w:rPr>
          <w:color w:val="1A1A1A"/>
          <w:sz w:val="22"/>
        </w:rPr>
        <w:t>Giving records or financial information about members</w:t>
      </w:r>
    </w:p>
    <w:p>
      <w:pPr>
        <w:pStyle w:val="ListBullet"/>
        <w:spacing w:after="80"/>
      </w:pPr>
      <w:r>
        <w:rPr>
          <w:color w:val="1A1A1A"/>
          <w:sz w:val="22"/>
        </w:rPr>
        <w:t>Children's personal data of any kind</w:t>
      </w:r>
    </w:p>
    <w:p>
      <w:pPr>
        <w:spacing w:after="120"/>
      </w:pPr>
      <w:r>
        <w:rPr>
          <w:color w:val="1A237E"/>
          <w:sz w:val="22"/>
        </w:rPr>
        <w:t>The rule: "If you would not post it on the church bulletin board, do not put it into an AI tool."</w:t>
      </w:r>
    </w:p>
    <w:p>
      <w:pPr>
        <w:spacing w:before="240" w:after="120"/>
      </w:pPr>
      <w:r>
        <w:rPr>
          <w:b/>
          <w:color w:val="1A237E"/>
          <w:sz w:val="26"/>
        </w:rPr>
        <w:t>Review and Disclosure</w:t>
      </w:r>
    </w:p>
    <w:p>
      <w:pPr>
        <w:pStyle w:val="ListBullet"/>
        <w:spacing w:after="80"/>
      </w:pPr>
      <w:r>
        <w:rPr>
          <w:color w:val="1A1A1A"/>
          <w:sz w:val="22"/>
        </w:rPr>
        <w:t>All AI-assisted content must be reviewed by a staff member before publication</w:t>
      </w:r>
    </w:p>
    <w:p>
      <w:pPr>
        <w:pStyle w:val="ListBullet"/>
        <w:spacing w:after="80"/>
      </w:pPr>
      <w:r>
        <w:rPr>
          <w:color w:val="1A1A1A"/>
          <w:sz w:val="22"/>
        </w:rPr>
        <w:t>When members ask whether AI was involved in content, answer honestly</w:t>
      </w:r>
    </w:p>
    <w:p>
      <w:pPr>
        <w:pStyle w:val="ListBullet"/>
        <w:spacing w:after="80"/>
      </w:pPr>
      <w:r>
        <w:rPr>
          <w:color w:val="1A1A1A"/>
          <w:sz w:val="22"/>
        </w:rPr>
        <w:t>This policy is reviewed annually and updated as needed</w:t>
      </w:r>
    </w:p>
    <w:p>
      <w:pPr>
        <w:spacing w:before="240" w:after="120"/>
      </w:pPr>
      <w:r>
        <w:rPr>
          <w:b/>
          <w:color w:val="1A237E"/>
          <w:sz w:val="26"/>
        </w:rPr>
        <w:t>Questions?</w:t>
      </w:r>
    </w:p>
    <w:p>
      <w:pPr>
        <w:spacing w:after="120"/>
      </w:pPr>
      <w:r>
        <w:rPr>
          <w:color w:val="1A1A1A"/>
          <w:sz w:val="22"/>
        </w:rPr>
        <w:t>Contact the pastor or church office with any questions about this policy or about AI use in our ministry.</w:t>
      </w:r>
    </w:p>
    <w:p>
      <w:pPr>
        <w:spacing w:after="120"/>
      </w:pPr>
      <w:r>
        <w:rPr>
          <w:color w:val="555555"/>
          <w:sz w:val="20"/>
        </w:rPr>
        <w:t>Full policy available at: ministryplace.net/ai-ethics/</w:t>
      </w:r>
    </w:p>
    <w:p>
      <w:pPr>
        <w:spacing w:before="80" w:after="80"/>
      </w:pPr>
      <w:r>
        <w:rPr>
          <w:color w:val="CCCCCC"/>
          <w:sz w:val="16"/>
        </w:rPr>
        <w:t>________________________________________________________________________________</w:t>
      </w:r>
    </w:p>
    <w:p>
      <w:pPr>
        <w:jc w:val="center"/>
      </w:pPr>
      <w:r>
        <w:rPr>
          <w:color w:val="555555"/>
          <w:sz w:val="16"/>
        </w:rPr>
        <w:t>Free to print and use in your church. Not for resale. MinistryPlace.net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